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450CD5">
        <w:rPr>
          <w:rFonts w:ascii="ArialMT" w:hAnsi="ArialMT" w:cs="ArialMT"/>
          <w:b/>
          <w:bCs/>
          <w:color w:val="030005"/>
          <w:sz w:val="24"/>
          <w:szCs w:val="24"/>
        </w:rPr>
        <w:t>IN</w:t>
      </w:r>
      <w:r w:rsidR="004164FE">
        <w:rPr>
          <w:rFonts w:ascii="ArialMT" w:hAnsi="ArialMT" w:cs="ArialMT"/>
          <w:b/>
          <w:bCs/>
          <w:color w:val="030005"/>
          <w:sz w:val="24"/>
          <w:szCs w:val="24"/>
        </w:rPr>
        <w:t>1187r</w:t>
      </w:r>
    </w:p>
    <w:p w:rsidR="008365BC" w:rsidRDefault="004164F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March 2016</w:t>
      </w:r>
      <w:bookmarkStart w:id="0" w:name="_GoBack"/>
      <w:bookmarkEnd w:id="0"/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proofErr w:type="spellStart"/>
      <w:r w:rsidR="004164FE">
        <w:rPr>
          <w:rFonts w:ascii="ArialMT" w:hAnsi="ArialMT" w:cs="ArialMT"/>
          <w:color w:val="030005"/>
          <w:sz w:val="24"/>
          <w:szCs w:val="24"/>
        </w:rPr>
        <w:t>WindBots</w:t>
      </w:r>
      <w:proofErr w:type="spellEnd"/>
      <w:r w:rsidR="004164FE">
        <w:rPr>
          <w:rFonts w:ascii="ArialMT" w:hAnsi="ArialMT" w:cs="ArialMT"/>
          <w:color w:val="030005"/>
          <w:sz w:val="24"/>
          <w:szCs w:val="24"/>
        </w:rPr>
        <w:t xml:space="preserve"> for Jupiter</w:t>
      </w:r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AE04D2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C90FAC">
        <w:rPr>
          <w:rFonts w:ascii="ArialMT" w:hAnsi="ArialMT" w:cs="ArialMT"/>
          <w:color w:val="030005"/>
          <w:sz w:val="24"/>
          <w:szCs w:val="24"/>
        </w:rPr>
        <w:t xml:space="preserve">Winds in Saturn’s atmosphere reach speeds of more than one thousand miles per hour.  What if we </w:t>
      </w:r>
      <w:r w:rsidR="00B55714">
        <w:rPr>
          <w:rFonts w:ascii="ArialMT" w:hAnsi="ArialMT" w:cs="ArialMT"/>
          <w:color w:val="030005"/>
          <w:sz w:val="24"/>
          <w:szCs w:val="24"/>
        </w:rPr>
        <w:t>could use that wind as a</w:t>
      </w:r>
      <w:r w:rsidR="00C90FAC">
        <w:rPr>
          <w:rFonts w:ascii="ArialMT" w:hAnsi="ArialMT" w:cs="ArialMT"/>
          <w:color w:val="030005"/>
          <w:sz w:val="24"/>
          <w:szCs w:val="24"/>
        </w:rPr>
        <w:t xml:space="preserve"> source of energy?</w:t>
      </w:r>
    </w:p>
    <w:p w:rsidR="00C90FAC" w:rsidRDefault="00C90FA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A2418D" w:rsidRDefault="00AE04D2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C90FAC">
        <w:rPr>
          <w:rFonts w:ascii="ArialMT" w:hAnsi="ArialMT" w:cs="ArialMT"/>
          <w:bCs/>
          <w:color w:val="030005"/>
          <w:sz w:val="24"/>
          <w:szCs w:val="24"/>
        </w:rPr>
        <w:t xml:space="preserve">Researchers continue their quest for </w:t>
      </w:r>
      <w:r w:rsidR="0047637F">
        <w:rPr>
          <w:rFonts w:ascii="ArialMT" w:hAnsi="ArialMT" w:cs="ArialMT"/>
          <w:bCs/>
          <w:color w:val="030005"/>
          <w:sz w:val="24"/>
          <w:szCs w:val="24"/>
        </w:rPr>
        <w:t>ways to utilize</w:t>
      </w:r>
      <w:r w:rsidR="00C90FAC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B55714">
        <w:rPr>
          <w:rFonts w:ascii="ArialMT" w:hAnsi="ArialMT" w:cs="ArialMT"/>
          <w:bCs/>
          <w:color w:val="030005"/>
          <w:sz w:val="24"/>
          <w:szCs w:val="24"/>
        </w:rPr>
        <w:t>off world resources for exploration</w:t>
      </w:r>
      <w:r w:rsidR="00C90FAC">
        <w:rPr>
          <w:rFonts w:ascii="ArialMT" w:hAnsi="ArialMT" w:cs="ArialMT"/>
          <w:bCs/>
          <w:color w:val="030005"/>
          <w:sz w:val="24"/>
          <w:szCs w:val="24"/>
        </w:rPr>
        <w:t>.  And one of the</w:t>
      </w:r>
      <w:r w:rsidR="0098260A">
        <w:rPr>
          <w:rFonts w:ascii="ArialMT" w:hAnsi="ArialMT" w:cs="ArialMT"/>
          <w:bCs/>
          <w:color w:val="030005"/>
          <w:sz w:val="24"/>
          <w:szCs w:val="24"/>
        </w:rPr>
        <w:t xml:space="preserve"> concepts recently funded by the</w:t>
      </w:r>
      <w:r w:rsidR="00C90FAC">
        <w:rPr>
          <w:rFonts w:ascii="ArialMT" w:hAnsi="ArialMT" w:cs="ArialMT"/>
          <w:bCs/>
          <w:color w:val="030005"/>
          <w:sz w:val="24"/>
          <w:szCs w:val="24"/>
        </w:rPr>
        <w:t xml:space="preserve"> NASA Innovative Advanced Concepts, or NIAC,</w:t>
      </w:r>
      <w:r w:rsidR="009D5C00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9D5C00" w:rsidRPr="009D5C00">
        <w:rPr>
          <w:rFonts w:ascii="ArialMT" w:hAnsi="ArialMT" w:cs="ArialMT"/>
          <w:bCs/>
          <w:color w:val="FF0000"/>
          <w:sz w:val="24"/>
          <w:szCs w:val="24"/>
        </w:rPr>
        <w:t>(pronounce Nigh-</w:t>
      </w:r>
      <w:proofErr w:type="spellStart"/>
      <w:r w:rsidR="009D5C00" w:rsidRPr="009D5C00">
        <w:rPr>
          <w:rFonts w:ascii="ArialMT" w:hAnsi="ArialMT" w:cs="ArialMT"/>
          <w:bCs/>
          <w:color w:val="FF0000"/>
          <w:sz w:val="24"/>
          <w:szCs w:val="24"/>
        </w:rPr>
        <w:t>Ak</w:t>
      </w:r>
      <w:proofErr w:type="spellEnd"/>
      <w:r w:rsidR="009D5C00" w:rsidRPr="009D5C00">
        <w:rPr>
          <w:rFonts w:ascii="ArialMT" w:hAnsi="ArialMT" w:cs="ArialMT"/>
          <w:bCs/>
          <w:color w:val="FF0000"/>
          <w:sz w:val="24"/>
          <w:szCs w:val="24"/>
        </w:rPr>
        <w:t>)</w:t>
      </w:r>
      <w:r w:rsidR="00C90FAC" w:rsidRPr="009D5C00">
        <w:rPr>
          <w:rFonts w:ascii="ArialMT" w:hAnsi="ArialMT" w:cs="ArialMT"/>
          <w:bCs/>
          <w:color w:val="FF0000"/>
          <w:sz w:val="24"/>
          <w:szCs w:val="24"/>
        </w:rPr>
        <w:t xml:space="preserve"> </w:t>
      </w:r>
      <w:r w:rsidR="00C90FAC">
        <w:rPr>
          <w:rFonts w:ascii="ArialMT" w:hAnsi="ArialMT" w:cs="ArialMT"/>
          <w:bCs/>
          <w:color w:val="030005"/>
          <w:sz w:val="24"/>
          <w:szCs w:val="24"/>
        </w:rPr>
        <w:t xml:space="preserve">Program </w:t>
      </w:r>
      <w:r w:rsidR="0047637F">
        <w:rPr>
          <w:rFonts w:ascii="ArialMT" w:hAnsi="ArialMT" w:cs="ArialMT"/>
          <w:bCs/>
          <w:color w:val="030005"/>
          <w:sz w:val="24"/>
          <w:szCs w:val="24"/>
        </w:rPr>
        <w:t xml:space="preserve">proposes to harvest wind energy from the atmosphere to fuel </w:t>
      </w:r>
      <w:r w:rsidR="00B55714">
        <w:rPr>
          <w:rFonts w:ascii="ArialMT" w:hAnsi="ArialMT" w:cs="ArialMT"/>
          <w:bCs/>
          <w:color w:val="030005"/>
          <w:sz w:val="24"/>
          <w:szCs w:val="24"/>
        </w:rPr>
        <w:t xml:space="preserve">a </w:t>
      </w:r>
      <w:r w:rsidR="0047637F">
        <w:rPr>
          <w:rFonts w:ascii="ArialMT" w:hAnsi="ArialMT" w:cs="ArialMT"/>
          <w:bCs/>
          <w:color w:val="030005"/>
          <w:sz w:val="24"/>
          <w:szCs w:val="24"/>
        </w:rPr>
        <w:t>spacecraft</w:t>
      </w:r>
      <w:r w:rsidR="0098260A">
        <w:rPr>
          <w:rFonts w:ascii="ArialMT" w:hAnsi="ArialMT" w:cs="ArialMT"/>
          <w:bCs/>
          <w:color w:val="030005"/>
          <w:sz w:val="24"/>
          <w:szCs w:val="24"/>
        </w:rPr>
        <w:t>.</w:t>
      </w:r>
    </w:p>
    <w:p w:rsidR="0098260A" w:rsidRDefault="0098260A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85303F" w:rsidRDefault="0098260A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A team from NASA’s Jet Propulsion Laboratory is testing </w:t>
      </w:r>
      <w:proofErr w:type="spellStart"/>
      <w:r>
        <w:rPr>
          <w:rFonts w:ascii="ArialMT" w:hAnsi="ArialMT" w:cs="ArialMT"/>
          <w:bCs/>
          <w:color w:val="030005"/>
          <w:sz w:val="24"/>
          <w:szCs w:val="24"/>
        </w:rPr>
        <w:t>WindBot</w:t>
      </w:r>
      <w:proofErr w:type="spellEnd"/>
      <w:r w:rsidR="00B55714">
        <w:rPr>
          <w:rFonts w:ascii="ArialMT" w:hAnsi="ArialMT" w:cs="ArialMT"/>
          <w:bCs/>
          <w:color w:val="030005"/>
          <w:sz w:val="24"/>
          <w:szCs w:val="24"/>
        </w:rPr>
        <w:t>, a high-mobility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explorer </w:t>
      </w:r>
      <w:r w:rsidR="0047637F">
        <w:rPr>
          <w:rFonts w:ascii="ArialMT" w:hAnsi="ArialMT" w:cs="ArialMT"/>
          <w:bCs/>
          <w:color w:val="030005"/>
          <w:sz w:val="24"/>
          <w:szCs w:val="24"/>
        </w:rPr>
        <w:t xml:space="preserve">designed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to travel to gas giants, </w:t>
      </w:r>
      <w:r w:rsidR="00B55714">
        <w:rPr>
          <w:rFonts w:ascii="ArialMT" w:hAnsi="ArialMT" w:cs="ArialMT"/>
          <w:bCs/>
          <w:color w:val="030005"/>
          <w:sz w:val="24"/>
          <w:szCs w:val="24"/>
        </w:rPr>
        <w:t xml:space="preserve">like Jupiter and Saturn, and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collect </w:t>
      </w:r>
      <w:r w:rsidR="0047637F">
        <w:rPr>
          <w:rFonts w:ascii="ArialMT" w:hAnsi="ArialMT" w:cs="ArialMT"/>
          <w:bCs/>
          <w:color w:val="030005"/>
          <w:sz w:val="24"/>
          <w:szCs w:val="24"/>
        </w:rPr>
        <w:t xml:space="preserve">atmospheric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data </w:t>
      </w:r>
      <w:r w:rsidR="00B55714">
        <w:rPr>
          <w:rFonts w:ascii="ArialMT" w:hAnsi="ArialMT" w:cs="ArialMT"/>
          <w:bCs/>
          <w:color w:val="030005"/>
          <w:sz w:val="24"/>
          <w:szCs w:val="24"/>
        </w:rPr>
        <w:t>that will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increase our understanding of these unique worlds.</w:t>
      </w:r>
      <w:r w:rsidR="0085303F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:rsidR="0085303F" w:rsidRDefault="0085303F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98260A" w:rsidRDefault="0098260A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85303F" w:rsidRDefault="0047637F" w:rsidP="0085303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I</w:t>
      </w:r>
      <w:r w:rsidR="0098260A">
        <w:rPr>
          <w:rFonts w:ascii="ArialMT" w:hAnsi="ArialMT" w:cs="ArialMT"/>
          <w:bCs/>
          <w:color w:val="030005"/>
          <w:sz w:val="24"/>
          <w:szCs w:val="24"/>
        </w:rPr>
        <w:t xml:space="preserve">magine </w:t>
      </w:r>
      <w:r w:rsidR="00B55714">
        <w:rPr>
          <w:rFonts w:ascii="ArialMT" w:hAnsi="ArialMT" w:cs="ArialMT"/>
          <w:bCs/>
          <w:color w:val="030005"/>
          <w:sz w:val="24"/>
          <w:szCs w:val="24"/>
        </w:rPr>
        <w:t>the</w:t>
      </w:r>
      <w:r w:rsidR="0098260A">
        <w:rPr>
          <w:rFonts w:ascii="ArialMT" w:hAnsi="ArialMT" w:cs="ArialMT"/>
          <w:bCs/>
          <w:color w:val="030005"/>
          <w:sz w:val="24"/>
          <w:szCs w:val="24"/>
        </w:rPr>
        <w:t xml:space="preserve"> information we might be able to collect if we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could </w:t>
      </w:r>
      <w:r w:rsidR="0098260A">
        <w:rPr>
          <w:rFonts w:ascii="ArialMT" w:hAnsi="ArialMT" w:cs="ArialMT"/>
          <w:bCs/>
          <w:color w:val="030005"/>
          <w:sz w:val="24"/>
          <w:szCs w:val="24"/>
        </w:rPr>
        <w:t xml:space="preserve">keep a robot in the environment </w:t>
      </w:r>
      <w:r w:rsidR="0085303F">
        <w:rPr>
          <w:rFonts w:ascii="ArialMT" w:hAnsi="ArialMT" w:cs="ArialMT"/>
          <w:bCs/>
          <w:color w:val="030005"/>
          <w:sz w:val="24"/>
          <w:szCs w:val="24"/>
        </w:rPr>
        <w:t xml:space="preserve">for a long period of time. The </w:t>
      </w:r>
      <w:proofErr w:type="spellStart"/>
      <w:r w:rsidR="0085303F">
        <w:rPr>
          <w:rFonts w:ascii="ArialMT" w:hAnsi="ArialMT" w:cs="ArialMT"/>
          <w:bCs/>
          <w:color w:val="030005"/>
          <w:sz w:val="24"/>
          <w:szCs w:val="24"/>
        </w:rPr>
        <w:t>WindBot</w:t>
      </w:r>
      <w:proofErr w:type="spellEnd"/>
      <w:r w:rsidR="0085303F">
        <w:rPr>
          <w:rFonts w:ascii="ArialMT" w:hAnsi="ArialMT" w:cs="ArialMT"/>
          <w:bCs/>
          <w:color w:val="030005"/>
          <w:sz w:val="24"/>
          <w:szCs w:val="24"/>
        </w:rPr>
        <w:t xml:space="preserve"> is designed to embrace turbulence to stay aloft.</w:t>
      </w:r>
    </w:p>
    <w:p w:rsidR="0098260A" w:rsidRDefault="0098260A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98260A" w:rsidRDefault="0098260A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NIAC funding will allow the JPL team to conduct a 9-month analysis of their high mobility explorer.  If feasibility studies are successful, the team can apply for Phase 2 funding, giving them two more years to develop their concept</w:t>
      </w:r>
      <w:r w:rsidR="00B55714">
        <w:rPr>
          <w:rFonts w:ascii="ArialMT" w:hAnsi="ArialMT" w:cs="ArialMT"/>
          <w:bCs/>
          <w:color w:val="030005"/>
          <w:sz w:val="24"/>
          <w:szCs w:val="24"/>
        </w:rPr>
        <w:t>,</w:t>
      </w:r>
      <w:r w:rsidR="0047637F">
        <w:rPr>
          <w:rFonts w:ascii="ArialMT" w:hAnsi="ArialMT" w:cs="ArialMT"/>
          <w:bCs/>
          <w:color w:val="030005"/>
          <w:sz w:val="24"/>
          <w:szCs w:val="24"/>
        </w:rPr>
        <w:t xml:space="preserve"> and prove that they are not just blowing hot air!</w:t>
      </w:r>
    </w:p>
    <w:p w:rsidR="0098260A" w:rsidRDefault="0098260A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93551F" w:rsidRDefault="00D5512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For Innovation Now, I’m Jennifer Pulley</w:t>
      </w:r>
      <w:r w:rsidR="00B64110"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343772"/>
    <w:rsid w:val="003E14E5"/>
    <w:rsid w:val="003E2F5A"/>
    <w:rsid w:val="004164FE"/>
    <w:rsid w:val="004337C1"/>
    <w:rsid w:val="00446BE5"/>
    <w:rsid w:val="00450CD5"/>
    <w:rsid w:val="0046081A"/>
    <w:rsid w:val="0046483B"/>
    <w:rsid w:val="0047637F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64EBA"/>
    <w:rsid w:val="00787505"/>
    <w:rsid w:val="0079401F"/>
    <w:rsid w:val="007A2E30"/>
    <w:rsid w:val="007B1873"/>
    <w:rsid w:val="007E0218"/>
    <w:rsid w:val="00820436"/>
    <w:rsid w:val="008365BC"/>
    <w:rsid w:val="00844538"/>
    <w:rsid w:val="0085303F"/>
    <w:rsid w:val="008556CE"/>
    <w:rsid w:val="00867A49"/>
    <w:rsid w:val="00875769"/>
    <w:rsid w:val="0088345B"/>
    <w:rsid w:val="008C0384"/>
    <w:rsid w:val="0092687B"/>
    <w:rsid w:val="0093551F"/>
    <w:rsid w:val="00940467"/>
    <w:rsid w:val="00971764"/>
    <w:rsid w:val="00972A6F"/>
    <w:rsid w:val="0098260A"/>
    <w:rsid w:val="00994EB5"/>
    <w:rsid w:val="009B2E44"/>
    <w:rsid w:val="009B7D6B"/>
    <w:rsid w:val="009D5C00"/>
    <w:rsid w:val="009E27FE"/>
    <w:rsid w:val="009F2CC0"/>
    <w:rsid w:val="009F4834"/>
    <w:rsid w:val="00A04C33"/>
    <w:rsid w:val="00A2418D"/>
    <w:rsid w:val="00A73813"/>
    <w:rsid w:val="00A8123F"/>
    <w:rsid w:val="00A836FA"/>
    <w:rsid w:val="00A97E84"/>
    <w:rsid w:val="00AA06E7"/>
    <w:rsid w:val="00AC2818"/>
    <w:rsid w:val="00AE04D2"/>
    <w:rsid w:val="00B241EC"/>
    <w:rsid w:val="00B26F2B"/>
    <w:rsid w:val="00B3382B"/>
    <w:rsid w:val="00B41F35"/>
    <w:rsid w:val="00B55714"/>
    <w:rsid w:val="00B64110"/>
    <w:rsid w:val="00B65B50"/>
    <w:rsid w:val="00BA7489"/>
    <w:rsid w:val="00C118B4"/>
    <w:rsid w:val="00C27C84"/>
    <w:rsid w:val="00C64791"/>
    <w:rsid w:val="00C858F7"/>
    <w:rsid w:val="00C9064D"/>
    <w:rsid w:val="00C90FAC"/>
    <w:rsid w:val="00CB6E9A"/>
    <w:rsid w:val="00CE1E11"/>
    <w:rsid w:val="00CF2131"/>
    <w:rsid w:val="00D1545E"/>
    <w:rsid w:val="00D41F25"/>
    <w:rsid w:val="00D4349E"/>
    <w:rsid w:val="00D520D1"/>
    <w:rsid w:val="00D53994"/>
    <w:rsid w:val="00D55125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E2E0A"/>
    <w:rsid w:val="00FF30BC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C5C3DAA7-A0CB-4803-A308-7894854AB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2016-02-25T23:40:00Z</dcterms:created>
  <dcterms:modified xsi:type="dcterms:W3CDTF">2016-02-25T23:40:00Z</dcterms:modified>
</cp:coreProperties>
</file>